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59" w:rsidRPr="009E3CE5" w:rsidRDefault="00CE5759" w:rsidP="00ED1EE2">
      <w:pPr>
        <w:spacing w:line="240" w:lineRule="auto"/>
        <w:jc w:val="center"/>
        <w:rPr>
          <w:rFonts w:ascii="Times New Roman" w:hAnsi="Times New Roman" w:cs="Times New Roman"/>
          <w:b/>
          <w:iCs/>
          <w:color w:val="FF0000"/>
          <w:sz w:val="56"/>
          <w:szCs w:val="56"/>
          <w:u w:val="single"/>
        </w:rPr>
      </w:pPr>
      <w:r w:rsidRPr="00AC2851">
        <w:rPr>
          <w:rFonts w:ascii="Times New Roman" w:hAnsi="Times New Roman" w:cs="Times New Roman"/>
          <w:b/>
          <w:iCs/>
          <w:color w:val="FF0000"/>
          <w:sz w:val="56"/>
          <w:szCs w:val="56"/>
          <w:u w:val="single"/>
        </w:rPr>
        <w:t>Topic of Assignment</w:t>
      </w:r>
    </w:p>
    <w:p w:rsidR="00CE5759" w:rsidRPr="00461711" w:rsidRDefault="00463FDC" w:rsidP="00B45878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NUTRITIONAL VALUE OF LYCHEE</w:t>
      </w:r>
    </w:p>
    <w:p w:rsidR="00CE5759" w:rsidRDefault="00CE5759" w:rsidP="00B4587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E5759" w:rsidRPr="00CA0360" w:rsidRDefault="00CE5759" w:rsidP="00B45878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A0360">
        <w:rPr>
          <w:rFonts w:ascii="Times New Roman" w:hAnsi="Times New Roman" w:cs="Times New Roman"/>
          <w:b/>
          <w:iCs/>
          <w:sz w:val="28"/>
          <w:szCs w:val="28"/>
        </w:rPr>
        <w:t>Submitted By:</w:t>
      </w:r>
    </w:p>
    <w:p w:rsidR="00CE5759" w:rsidRDefault="00CE5759" w:rsidP="00B458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E5759" w:rsidRDefault="00463FDC" w:rsidP="00B4587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Fahar Zulfiqar</w:t>
      </w:r>
    </w:p>
    <w:p w:rsidR="00CE5759" w:rsidRPr="00373B9A" w:rsidRDefault="00CE5759" w:rsidP="00B458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B9A">
        <w:rPr>
          <w:rFonts w:ascii="Times New Roman" w:hAnsi="Times New Roman" w:cs="Times New Roman"/>
          <w:b/>
          <w:bCs/>
          <w:sz w:val="24"/>
          <w:szCs w:val="24"/>
        </w:rPr>
        <w:t>B.Sc. (Hons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3B9A">
        <w:rPr>
          <w:rFonts w:ascii="Times New Roman" w:hAnsi="Times New Roman" w:cs="Times New Roman"/>
          <w:b/>
          <w:bCs/>
          <w:sz w:val="24"/>
          <w:szCs w:val="24"/>
        </w:rPr>
        <w:t>) Fo</w:t>
      </w:r>
      <w:r>
        <w:rPr>
          <w:rFonts w:ascii="Times New Roman" w:hAnsi="Times New Roman" w:cs="Times New Roman"/>
          <w:b/>
          <w:bCs/>
          <w:sz w:val="24"/>
          <w:szCs w:val="24"/>
        </w:rPr>
        <w:t>od Science and Technology (Semester-7</w:t>
      </w:r>
      <w:r w:rsidRPr="00373B9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373B9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E5759" w:rsidRDefault="00463FDC" w:rsidP="00B458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Roll No: 23</w:t>
      </w:r>
      <w:r w:rsidR="00927D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5759" w:rsidRPr="00373B9A">
        <w:rPr>
          <w:rFonts w:ascii="Times New Roman" w:hAnsi="Times New Roman" w:cs="Times New Roman"/>
          <w:b/>
          <w:bCs/>
          <w:sz w:val="24"/>
          <w:szCs w:val="24"/>
        </w:rPr>
        <w:t>(Regular)</w:t>
      </w:r>
      <w:r w:rsidR="00CE57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5759" w:rsidRPr="00630877" w:rsidRDefault="00CE5759" w:rsidP="00B4587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59" w:rsidRDefault="00CE5759" w:rsidP="00B4587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E5759" w:rsidRPr="00CA0360" w:rsidRDefault="00CE5759" w:rsidP="00B45878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A0360">
        <w:rPr>
          <w:rFonts w:ascii="Times New Roman" w:hAnsi="Times New Roman" w:cs="Times New Roman"/>
          <w:b/>
          <w:iCs/>
          <w:sz w:val="28"/>
          <w:szCs w:val="28"/>
        </w:rPr>
        <w:t>Submitted To:</w:t>
      </w:r>
    </w:p>
    <w:p w:rsidR="00CE5759" w:rsidRDefault="00CE5759" w:rsidP="00B4587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E5759" w:rsidRPr="00461711" w:rsidRDefault="00CE5759" w:rsidP="00B4587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6171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Dr. Saqib Jabbar </w:t>
      </w:r>
    </w:p>
    <w:p w:rsidR="00CE5759" w:rsidRPr="00983DF4" w:rsidRDefault="00CE5759" w:rsidP="00B4587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Assistant P</w:t>
      </w:r>
      <w:r w:rsidRPr="00983DF4">
        <w:rPr>
          <w:rFonts w:ascii="Times New Roman" w:hAnsi="Times New Roman" w:cs="Times New Roman"/>
          <w:bCs/>
          <w:sz w:val="24"/>
          <w:szCs w:val="24"/>
        </w:rPr>
        <w:t>rofessor</w:t>
      </w:r>
    </w:p>
    <w:p w:rsidR="00CE5759" w:rsidRPr="00983DF4" w:rsidRDefault="00CE5759" w:rsidP="00B4587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3DF4">
        <w:rPr>
          <w:rFonts w:ascii="Times New Roman" w:hAnsi="Times New Roman" w:cs="Times New Roman"/>
          <w:bCs/>
          <w:sz w:val="24"/>
          <w:szCs w:val="24"/>
        </w:rPr>
        <w:t xml:space="preserve">Institute </w:t>
      </w:r>
      <w:r>
        <w:rPr>
          <w:rFonts w:ascii="Times New Roman" w:hAnsi="Times New Roman" w:cs="Times New Roman"/>
          <w:bCs/>
          <w:sz w:val="24"/>
          <w:szCs w:val="24"/>
        </w:rPr>
        <w:t>of Food Science and N</w:t>
      </w:r>
      <w:r w:rsidRPr="00983DF4">
        <w:rPr>
          <w:rFonts w:ascii="Times New Roman" w:hAnsi="Times New Roman" w:cs="Times New Roman"/>
          <w:bCs/>
          <w:sz w:val="24"/>
          <w:szCs w:val="24"/>
        </w:rPr>
        <w:t>utrition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3DF4">
        <w:rPr>
          <w:rFonts w:ascii="Times New Roman" w:hAnsi="Times New Roman" w:cs="Times New Roman"/>
          <w:bCs/>
          <w:sz w:val="24"/>
          <w:szCs w:val="24"/>
        </w:rPr>
        <w:t>(IFSN)</w:t>
      </w:r>
    </w:p>
    <w:p w:rsidR="00CE5759" w:rsidRPr="00461711" w:rsidRDefault="00CE5759" w:rsidP="00B4587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3DF4">
        <w:rPr>
          <w:rFonts w:ascii="Times New Roman" w:hAnsi="Times New Roman" w:cs="Times New Roman"/>
          <w:bCs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bCs/>
          <w:sz w:val="24"/>
          <w:szCs w:val="24"/>
        </w:rPr>
        <w:t xml:space="preserve">of Sargodha, </w:t>
      </w:r>
      <w:r w:rsidRPr="00983DF4">
        <w:rPr>
          <w:rFonts w:ascii="Times New Roman" w:hAnsi="Times New Roman" w:cs="Times New Roman"/>
          <w:bCs/>
          <w:sz w:val="24"/>
          <w:szCs w:val="24"/>
        </w:rPr>
        <w:t>Sargodha</w:t>
      </w:r>
    </w:p>
    <w:p w:rsidR="00CE5759" w:rsidRDefault="00CE5759" w:rsidP="00B4587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71650" cy="1733550"/>
            <wp:effectExtent l="19050" t="0" r="0" b="0"/>
            <wp:docPr id="1" name="Picture 0" descr="MON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GRA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759" w:rsidRPr="00FE5F97" w:rsidRDefault="00CE5759" w:rsidP="00B4587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F97">
        <w:rPr>
          <w:rFonts w:ascii="Times New Roman" w:hAnsi="Times New Roman" w:cs="Times New Roman"/>
          <w:b/>
          <w:bCs/>
          <w:sz w:val="28"/>
          <w:szCs w:val="28"/>
        </w:rPr>
        <w:t xml:space="preserve">Institute of Food Science and Nutrition </w:t>
      </w:r>
    </w:p>
    <w:p w:rsidR="00CE5759" w:rsidRPr="00FE5F97" w:rsidRDefault="00CE5759" w:rsidP="00B4587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F97">
        <w:rPr>
          <w:rFonts w:ascii="Times New Roman" w:hAnsi="Times New Roman" w:cs="Times New Roman"/>
          <w:b/>
          <w:bCs/>
          <w:sz w:val="28"/>
          <w:szCs w:val="28"/>
        </w:rPr>
        <w:t>University Of Sargodha</w:t>
      </w:r>
    </w:p>
    <w:p w:rsidR="00CE5759" w:rsidRDefault="00CE5759" w:rsidP="00B45878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  <w:sectPr w:rsidR="00CE5759" w:rsidSect="009965F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E5F97">
        <w:rPr>
          <w:rFonts w:ascii="Times New Roman" w:hAnsi="Times New Roman" w:cs="Times New Roman"/>
          <w:b/>
          <w:iCs/>
          <w:sz w:val="28"/>
          <w:szCs w:val="28"/>
        </w:rPr>
        <w:t>SARGODHA</w:t>
      </w:r>
      <w:r>
        <w:rPr>
          <w:rFonts w:ascii="Times New Roman" w:hAnsi="Times New Roman" w:cs="Times New Roman"/>
          <w:b/>
          <w:iCs/>
          <w:sz w:val="28"/>
          <w:szCs w:val="28"/>
        </w:rPr>
        <w:t>, PAKISTAN</w:t>
      </w:r>
    </w:p>
    <w:tbl>
      <w:tblPr>
        <w:tblStyle w:val="MediumGrid1-Accent2"/>
        <w:tblW w:w="0" w:type="auto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02795" w:rsidRPr="00EA560F" w:rsidTr="00A67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02795" w:rsidRPr="000F2AE0" w:rsidRDefault="0039561A" w:rsidP="0062117A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F5050"/>
              <w:spacing w:line="16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8"/>
                <w:szCs w:val="38"/>
                <w:u w:val="single"/>
              </w:rPr>
            </w:pPr>
            <w:r w:rsidRPr="000F2AE0">
              <w:rPr>
                <w:rFonts w:ascii="Times New Roman" w:hAnsi="Times New Roman" w:cs="Times New Roman"/>
                <w:color w:val="000000" w:themeColor="text1"/>
                <w:sz w:val="38"/>
                <w:szCs w:val="38"/>
                <w:u w:val="single"/>
              </w:rPr>
              <w:lastRenderedPageBreak/>
              <w:t xml:space="preserve">Nutritional Value of </w:t>
            </w:r>
            <w:r w:rsidR="00F13DD9" w:rsidRPr="000F2AE0">
              <w:rPr>
                <w:rFonts w:ascii="Times New Roman" w:hAnsi="Times New Roman" w:cs="Times New Roman"/>
                <w:color w:val="000000" w:themeColor="text1"/>
                <w:sz w:val="38"/>
                <w:szCs w:val="38"/>
                <w:u w:val="single"/>
              </w:rPr>
              <w:t>Lychee (</w:t>
            </w:r>
            <w:r w:rsidR="00F13DD9" w:rsidRPr="000F2AE0">
              <w:rPr>
                <w:rFonts w:ascii="Times New Roman" w:hAnsi="Times New Roman" w:cs="Times New Roman"/>
                <w:i/>
                <w:iCs/>
                <w:color w:val="000000" w:themeColor="text1"/>
                <w:sz w:val="38"/>
                <w:szCs w:val="38"/>
                <w:u w:val="single"/>
              </w:rPr>
              <w:t>Litchi Chinensis</w:t>
            </w:r>
            <w:r w:rsidR="00802795" w:rsidRPr="000F2AE0">
              <w:rPr>
                <w:rFonts w:ascii="Times New Roman" w:hAnsi="Times New Roman" w:cs="Times New Roman"/>
                <w:color w:val="000000" w:themeColor="text1"/>
                <w:sz w:val="38"/>
                <w:szCs w:val="38"/>
                <w:u w:val="single"/>
              </w:rPr>
              <w:t>)</w:t>
            </w:r>
            <w:r w:rsidR="0062117A" w:rsidRPr="000F2AE0">
              <w:rPr>
                <w:rFonts w:ascii="Times New Roman" w:hAnsi="Times New Roman" w:cs="Times New Roman"/>
                <w:color w:val="000000" w:themeColor="text1"/>
                <w:sz w:val="38"/>
                <w:szCs w:val="38"/>
                <w:u w:val="single"/>
              </w:rPr>
              <w:t xml:space="preserve"> </w:t>
            </w:r>
            <w:r w:rsidR="00802795" w:rsidRPr="000F2AE0">
              <w:rPr>
                <w:rFonts w:ascii="Times New Roman" w:hAnsi="Times New Roman" w:cs="Times New Roman"/>
                <w:color w:val="000000" w:themeColor="text1"/>
                <w:sz w:val="38"/>
                <w:szCs w:val="38"/>
                <w:u w:val="single"/>
              </w:rPr>
              <w:t xml:space="preserve">Per 100 </w:t>
            </w:r>
            <w:r w:rsidRPr="000F2AE0">
              <w:rPr>
                <w:rFonts w:ascii="Times New Roman" w:hAnsi="Times New Roman" w:cs="Times New Roman"/>
                <w:color w:val="000000" w:themeColor="text1"/>
                <w:sz w:val="38"/>
                <w:szCs w:val="38"/>
                <w:u w:val="single"/>
              </w:rPr>
              <w:t>g</w:t>
            </w:r>
          </w:p>
          <w:p w:rsidR="00FE120F" w:rsidRPr="0062117A" w:rsidRDefault="00BC1006" w:rsidP="0062117A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F5050"/>
              <w:spacing w:line="16" w:lineRule="atLeast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151130</wp:posOffset>
                      </wp:positionV>
                      <wp:extent cx="1971675" cy="312420"/>
                      <wp:effectExtent l="19050" t="19050" r="47625" b="4953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596C38" w:rsidRPr="00C72311" w:rsidRDefault="00D5249F">
                                  <w:pP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>Dated: 1st October</w:t>
                                  </w:r>
                                  <w:r w:rsidR="00596C38" w:rsidRPr="00C72311"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 xml:space="preserve"> 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09pt;margin-top:11.9pt;width:155.25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mNonQIAAJgFAAAOAAAAZHJzL2Uyb0RvYy54bWysVMtu2zAQvBfoPxC8N5Jsxw8hcpAmTVEg&#10;fQBJ0fOapCyiFMmStKXk67ukbFdp0UOD6iDwOTs7O9yLy75VZC+cl0ZXtDjLKRGaGS71tqJfH27f&#10;LCnxATQHZbSo6KPw9HL9+tVFZ0sxMY1RXDiCINqXna1oE4Its8yzRrTgz4wVGjdr41oIOHXbjDvo&#10;EL1V2STP51lnHLfOMOE9rt4Mm3Sd8OtasPC5rr0IRFUUuYX0d+m/if9sfQHl1oFtJDvQgBewaEFq&#10;DHqCuoEAZOfkH1CtZM54U4czZtrM1LVkIuWA2RT5b9ncN2BFygXF8fYkk/9/sOzT/osjklf0nBIN&#10;LZboQfSBvDU9mUZ1OutLPHRv8VjocRmrnDL19s6w755oc92A3oor50zXCODIrog3s9HVAcdHkE33&#10;0XAMA7tgElBfuzZKh2IQRMcqPZ4qE6mwGHK1KOYLpMhwb1pMZpNUugzK423rfHgvTEvioKIOK5/Q&#10;YX/nQ2QD5fFIDOaNkvxWKpUm0W3iWjmyB/QJMCZ0mKfratci3WG9yOM3WAbX0VjD+pFKMm2ESdGe&#10;RVCadEh8iRAJ9tnm6d4Ap8Ig8Dj06vylkVsZ8IEp2VZ0OeIfC/VO82T/AFINYxRJ6aiISE8HlUuF&#10;2SHEfcM7wmXUdrKcrvBZc4nvaLrM5/lqQQmoLTYAFhwlzoRvMjTJvbGS/yBxTPNvCkMJyjYwiHQ6&#10;iJRP+iXdzZFtmo0SSX6MFhzMGPpNf/D3xvBHdCbyTvbDdoaDxrgnSjpsDRX1P3bgBCXqg0Z3r4rZ&#10;LPaSNJmdL9CLxI13NuMd0AyhKhpQozS8DkP/2Vkntw1GGsqtzRW+iFoms8anM7DCLOIEn3/K59Cq&#10;Yn8Zz9OpXw11/RMAAP//AwBQSwMEFAAGAAgAAAAhAMPBGnvgAAAACQEAAA8AAABkcnMvZG93bnJl&#10;di54bWxMj8tOwzAQRfdI/IM1SOyo3UQtIcSpKA+JSrCg9APcxCQBexzZbmL+nmEFy9Fc3XtOtUnW&#10;sEn7MDiUsFwIYBob1w7YSTi8P10VwEJU2CrjUEv41gE29flZpcrWzfimp33sGJVgKJWEPsax5Dw0&#10;vbYqLNyokX4fzlsV6fQdb72aqdwangmx5lYNSAu9GvV9r5uv/clKEA9bn2fpeZXi46fZvWz563yY&#10;pLy8SHe3wKJO8S8Mv/iEDjUxHd0J28CMhPWyIJcoIctJgQI3WbECdpRwnQvgdcX/G9Q/AAAA//8D&#10;AFBLAQItABQABgAIAAAAIQC2gziS/gAAAOEBAAATAAAAAAAAAAAAAAAAAAAAAABbQ29udGVudF9U&#10;eXBlc10ueG1sUEsBAi0AFAAGAAgAAAAhADj9If/WAAAAlAEAAAsAAAAAAAAAAAAAAAAALwEAAF9y&#10;ZWxzLy5yZWxzUEsBAi0AFAAGAAgAAAAhANzaY2idAgAAmAUAAA4AAAAAAAAAAAAAAAAALgIAAGRy&#10;cy9lMm9Eb2MueG1sUEsBAi0AFAAGAAgAAAAhAMPBGnvgAAAACQEAAA8AAAAAAAAAAAAAAAAA9wQA&#10;AGRycy9kb3ducmV2LnhtbFBLBQYAAAAABAAEAPMAAAAEBgAAAAA=&#10;" fillcolor="#f79646 [3209]" strokecolor="#f2f2f2 [3041]" strokeweight="3pt">
                      <v:shadow on="t" color="#974706 [1609]" opacity=".5" offset="1pt"/>
                      <v:textbox>
                        <w:txbxContent>
                          <w:p w:rsidR="00596C38" w:rsidRPr="00C72311" w:rsidRDefault="00D5249F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Dated: 1st October</w:t>
                            </w:r>
                            <w:r w:rsidR="00596C38" w:rsidRPr="00C7231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3924935</wp:posOffset>
                      </wp:positionH>
                      <wp:positionV relativeFrom="paragraph">
                        <wp:posOffset>558800</wp:posOffset>
                      </wp:positionV>
                      <wp:extent cx="1971675" cy="825500"/>
                      <wp:effectExtent l="19050" t="19050" r="47625" b="508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825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946961" w:rsidRPr="00C72311" w:rsidRDefault="0085487F" w:rsidP="00DE4328">
                                  <w:pPr>
                                    <w:rPr>
                                      <w:rFonts w:ascii="Times New Roman" w:hAnsi="Times New Roman" w:cs="Times New Roman"/>
                                      <w:color w:val="0000FF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u w:val="single"/>
                                    </w:rPr>
                                    <w:t>Lychee</w:t>
                                  </w:r>
                                  <w:r w:rsidR="00946961" w:rsidRPr="00C72311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u w:val="single"/>
                                    </w:rPr>
                                    <w:t xml:space="preserve"> is Famous For:</w:t>
                                  </w:r>
                                </w:p>
                                <w:p w:rsidR="00946961" w:rsidRPr="00025C3B" w:rsidRDefault="0021536A" w:rsidP="00025C3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25C3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Vitamin </w:t>
                                  </w:r>
                                  <w:r w:rsidR="006B2D15" w:rsidRPr="00025C3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C</w:t>
                                  </w:r>
                                </w:p>
                                <w:p w:rsidR="00025C3B" w:rsidRPr="000D4130" w:rsidRDefault="00025C3B" w:rsidP="000D413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25C3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Potassium</w:t>
                                  </w:r>
                                </w:p>
                                <w:p w:rsidR="00FE120F" w:rsidRDefault="00FE120F" w:rsidP="0094696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AC41A5" w:rsidRPr="00C72311" w:rsidRDefault="00AC41A5" w:rsidP="0094696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1A5"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Potassium</w:t>
                                  </w:r>
                                </w:p>
                                <w:p w:rsidR="00946961" w:rsidRPr="00C72311" w:rsidRDefault="00AC41A5" w:rsidP="0094696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>4</w:t>
                                  </w:r>
                                  <w:r w:rsidR="00946961" w:rsidRPr="00C72311"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>.</w:t>
                                  </w:r>
                                  <w:r w:rsidRPr="00AC41A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Beta-Carotene</w:t>
                                  </w:r>
                                  <w:r w:rsidR="00946961" w:rsidRPr="00C7231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309.05pt;margin-top:44pt;width:155.2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EGoAIAAJ8FAAAOAAAAZHJzL2Uyb0RvYy54bWysVE1v2zAMvQ/YfxB0X+2k+TTiFF27DgO6&#10;D6AddmZkORYmS5qkxOl+/Si6Sd0NO6yYD4YoSo/k4xNXF4dWs730QVlT8tFZzpk0wlbKbEv+9f7m&#10;zYKzEMFUoK2RJX+QgV+sX79ada6QY9tYXUnPEMSEonMlb2J0RZYF0cgWwpl10qCztr6FiKbfZpWH&#10;DtFbnY3zfJZ11lfOWyFDwN3r3snXhF/XUsTPdR1kZLrkmFukv6f/Jv2z9QqKrQfXKPGYBrwgixaU&#10;waAnqGuIwHZe/QHVKuFtsHU8E7bNbF0rIakGrGaU/1bNXQNOUi1ITnAnmsL/gxWf9l88U1XJJ5wZ&#10;aLFF9/IQ2Vt7YOPETudCgYfuHB6LB9zGLlOlwd1a8T0wY68aMFt56b3tGgkVZjdKN7PB1R4nJJBN&#10;99FWGAZ20RLQofZtog7JYIiOXXo4dSalIlLI5Xw0m085E+hbjKfTnFqXQXG87XyI76VtWVqU3GPn&#10;CR32tyGmbKA4HknBgtWqulFak5HUJq+0Z3tAnYAQ0sQZXde7FtPt90d5+nrJ4D4Kq98/pkKiTTAU&#10;7VkEbVhX8vMFQhDsM+fpXg+nY0/wMPQSC35Z5FZFfGBatcjbIP/UqHemIvlHULpfI0naJEYkPR1k&#10;jhqzQ4i7pupYpRK348X5Ep91pfAdnS/yWb6ccwZ6iwNARM+Zt/Gbig2pN3XyHyhOZf6tTihAuwZ6&#10;kk4HMeUTf8S7PWZL1qAQ0mOSYC/GeNgcSPgk1qTVja0eUKCYPqkQpxouGut/ctbhhCh5+LEDLznT&#10;HwyKfDmaTNJIIWMynY/R8EPPZugBIxCq5BGpouVV7MfQznm1bTBS33VjL/Fh1Io0+5QVFpMMnAJU&#10;1uPESmNmaNOpp7m6/gUAAP//AwBQSwMEFAAGAAgAAAAhAHtjcSvfAAAACgEAAA8AAABkcnMvZG93&#10;bnJldi54bWxMj8tOwzAQRfdI/IM1SOyokyAik8apKA8JJFhQ+gFu4iYBexzZbmL+nmEFy5k5unNu&#10;vUnWsFn7MDqUkK8yYBpb143YS9h/PF0JYCEq7JRxqCV86wCb5vysVlXnFnzX8y72jEIwVErCEONU&#10;cR7aQVsVVm7SSLej81ZFGn3PO68WCreGF1lWcqtGpA+DmvT9oNuv3clKyB62/rpIzzcpPn6al9ct&#10;f1v2s5SXF+luDSzqFP9g+NUndWjI6eBO2AVmJJS5yAmVIAR1IuC2ECWwg4Qipw1vav6/QvMDAAD/&#10;/wMAUEsBAi0AFAAGAAgAAAAhALaDOJL+AAAA4QEAABMAAAAAAAAAAAAAAAAAAAAAAFtDb250ZW50&#10;X1R5cGVzXS54bWxQSwECLQAUAAYACAAAACEAOP0h/9YAAACUAQAACwAAAAAAAAAAAAAAAAAvAQAA&#10;X3JlbHMvLnJlbHNQSwECLQAUAAYACAAAACEAmHwxBqACAACfBQAADgAAAAAAAAAAAAAAAAAuAgAA&#10;ZHJzL2Uyb0RvYy54bWxQSwECLQAUAAYACAAAACEAe2NxK98AAAAKAQAADwAAAAAAAAAAAAAAAAD6&#10;BAAAZHJzL2Rvd25yZXYueG1sUEsFBgAAAAAEAAQA8wAAAAYGAAAAAA==&#10;" fillcolor="#f79646 [3209]" strokecolor="#f2f2f2 [3041]" strokeweight="3pt">
                      <v:shadow on="t" color="#974706 [1609]" opacity=".5" offset="1pt"/>
                      <v:textbox>
                        <w:txbxContent>
                          <w:p w:rsidR="00946961" w:rsidRPr="00C72311" w:rsidRDefault="0085487F" w:rsidP="00DE4328">
                            <w:pPr>
                              <w:rPr>
                                <w:rFonts w:ascii="Times New Roman" w:hAnsi="Times New Roman" w:cs="Times New Roman"/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u w:val="single"/>
                              </w:rPr>
                              <w:t>Lychee</w:t>
                            </w:r>
                            <w:r w:rsidR="00946961" w:rsidRPr="00C72311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u w:val="single"/>
                              </w:rPr>
                              <w:t xml:space="preserve"> is Famous For:</w:t>
                            </w:r>
                          </w:p>
                          <w:p w:rsidR="00946961" w:rsidRPr="00025C3B" w:rsidRDefault="0021536A" w:rsidP="00025C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5C3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Vitamin </w:t>
                            </w:r>
                            <w:r w:rsidR="006B2D15" w:rsidRPr="00025C3B">
                              <w:rPr>
                                <w:rFonts w:ascii="Times New Roman" w:hAnsi="Times New Roman" w:cs="Times New Roman"/>
                                <w:b/>
                              </w:rPr>
                              <w:t>C</w:t>
                            </w:r>
                          </w:p>
                          <w:p w:rsidR="00025C3B" w:rsidRPr="000D4130" w:rsidRDefault="00025C3B" w:rsidP="000D41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5C3B">
                              <w:rPr>
                                <w:rFonts w:ascii="Times New Roman" w:hAnsi="Times New Roman" w:cs="Times New Roman"/>
                                <w:b/>
                              </w:rPr>
                              <w:t>Potassium</w:t>
                            </w:r>
                          </w:p>
                          <w:p w:rsidR="00FE120F" w:rsidRDefault="00FE120F" w:rsidP="0094696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C41A5" w:rsidRPr="00C72311" w:rsidRDefault="00AC41A5" w:rsidP="0094696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1A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Potassium</w:t>
                            </w:r>
                          </w:p>
                          <w:p w:rsidR="00946961" w:rsidRPr="00C72311" w:rsidRDefault="00AC41A5" w:rsidP="0094696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4</w:t>
                            </w:r>
                            <w:r w:rsidR="00946961" w:rsidRPr="00C7231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.</w:t>
                            </w:r>
                            <w:r w:rsidRPr="00AC41A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Beta-Carotene</w:t>
                            </w:r>
                            <w:r w:rsidR="00946961" w:rsidRPr="00C72311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05A6">
              <w:rPr>
                <w:noProof/>
              </w:rPr>
              <w:drawing>
                <wp:inline distT="0" distB="0" distL="0" distR="0" wp14:anchorId="5D01EA39" wp14:editId="2D837037">
                  <wp:extent cx="1902217" cy="1402383"/>
                  <wp:effectExtent l="19050" t="0" r="2783" b="0"/>
                  <wp:docPr id="3" name="Picture 2" descr="litc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chi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759" cy="140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151130</wp:posOffset>
                      </wp:positionV>
                      <wp:extent cx="2013585" cy="1233170"/>
                      <wp:effectExtent l="19050" t="19050" r="43815" b="6223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3585" cy="1233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DE4328" w:rsidRDefault="00FE120F" w:rsidP="00DE4328">
                                  <w:pPr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>P</w:t>
                                  </w:r>
                                  <w:r w:rsidR="00D5249F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>repared By:</w:t>
                                  </w:r>
                                </w:p>
                                <w:p w:rsidR="00C72311" w:rsidRDefault="00AA4C33" w:rsidP="00DE4328">
                                  <w:pPr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 xml:space="preserve"> Fahar Zulfiqar</w:t>
                                  </w:r>
                                  <w:r w:rsidR="00043952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 xml:space="preserve"> </w:t>
                                  </w:r>
                                </w:p>
                                <w:p w:rsidR="00043952" w:rsidRDefault="00AA4C33" w:rsidP="00DE4328">
                                  <w:pPr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>Roll No.23</w:t>
                                  </w:r>
                                  <w:r w:rsidR="00043952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>(R)</w:t>
                                  </w:r>
                                </w:p>
                                <w:p w:rsidR="00043952" w:rsidRDefault="00043952" w:rsidP="00DE4328">
                                  <w:pPr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>Bsc(Hons.)FST</w:t>
                                  </w:r>
                                  <w:r w:rsidR="00DE4328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>7</w:t>
                                  </w:r>
                                  <w:r w:rsidRPr="00043952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 xml:space="preserve"> semester</w:t>
                                  </w:r>
                                </w:p>
                                <w:p w:rsidR="00043952" w:rsidRDefault="00043952" w:rsidP="00C72311">
                                  <w:pPr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</w:pPr>
                                </w:p>
                                <w:p w:rsidR="00C72311" w:rsidRPr="00C72311" w:rsidRDefault="00C72311" w:rsidP="00C72311">
                                  <w:pPr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</w:pPr>
                                </w:p>
                                <w:p w:rsidR="00C72311" w:rsidRDefault="00C72311" w:rsidP="00C723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1.6pt;margin-top:11.9pt;width:158.55pt;height:9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/JogIAAKAFAAAOAAAAZHJzL2Uyb0RvYy54bWysVNtu2zAMfR+wfxD0vtrOpU2MOkXXrsOA&#10;7gKkw54ZSY6FyZImKbHbrx8lJ5m7YQ8r5gdD1OWQPDzk5VXfKrIXzkujK1qc5ZQIzQyXelvRrw93&#10;bxaU+ACagzJaVPRReHq1ev3qsrOlmJjGKC4cQRDty85WtAnBllnmWSNa8GfGCo2HtXEtBDTdNuMO&#10;OkRvVTbJ8/OsM45bZ5jwHndvh0O6Svh1LVj4XNdeBKIqirGF9Hfpv4n/bHUJ5daBbSQ7hAEviKIF&#10;qdHpCeoWApCdk39AtZI5400dzphpM1PXkomUA2ZT5L9ls27AipQLkuPtiSb//2DZp/0XRySv6IQS&#10;DS2W6EH0gbw1PZlFdjrrS7y0tngt9LiNVU6Zentv2HdPtLlpQG/FtXOmawRwjK6IL7PR0wHHR5BN&#10;99FwdAO7YBJQX7s2UodkEETHKj2eKhNDYbiJ5EznizklDM+KyXRaXKTaZVAen1vnw3thWhIXFXVY&#10;+gQP+3sfYjhQHq9Eb94oye+kUsmIchM3ypE9oFCAMaHDeXqudi3GO+wXefwGzeA+KmvYP4aSVBth&#10;krdnHpQmXUWnC4RIsM8OT+8GOBUGhseul/OXem5lwA5Tsq3oYhR/rNQ7zZP+A0g1rJEkpSMjIvUO&#10;Mpcqs0OIdcM7wmXkdrKYLrGvucRGmi7y83x5QQmoLU4AFhwlzoRvMjRJvrGU/0BxTPNvDEMJyjYw&#10;kHS6iCGf+Eu8m2O0yRolkgQZNTioMfSb/qD8g843hj+iQjH8JEMca7hojHuipMMRUVH/YwdOUKI+&#10;aFT5spjN4kxJxmx+MUHDjU824xPQDKEqGpCqtLwJwxzaWSe3DXoaqq7NNXZGLZNmYwsNUWEy0cAx&#10;kNI6jKw4Z8Z2uvVrsK5+AgAA//8DAFBLAwQUAAYACAAAACEAtX8s9N8AAAAJAQAADwAAAGRycy9k&#10;b3ducmV2LnhtbEyPzU7DMBCE70i8g7VI3Fo7sUAljVNRfiSQyoG2D+DGJgn4J7LdxLw9ywmOOzOa&#10;/abeZGvIpEMcvBNQLBkQ7VqvBtcJOB6eFysgMUmnpPFOC/jWETbN5UUtK+Vn966nfeoIlrhYSQF9&#10;SmNFaWx7bWVc+lE79D58sDLhGTqqgpyx3BpaMnZLrRwcfujlqB963X7tz1YAe9wGXuaXm5yePs3r&#10;bkvf5uMkxPVVvl8DSTqnvzD84iM6NMh08menIjECFrzEpICS4wL0ecHvgJxQKFYMaFPT/wuaHwAA&#10;AP//AwBQSwECLQAUAAYACAAAACEAtoM4kv4AAADhAQAAEwAAAAAAAAAAAAAAAAAAAAAAW0NvbnRl&#10;bnRfVHlwZXNdLnhtbFBLAQItABQABgAIAAAAIQA4/SH/1gAAAJQBAAALAAAAAAAAAAAAAAAAAC8B&#10;AABfcmVscy8ucmVsc1BLAQItABQABgAIAAAAIQD/PI/JogIAAKAFAAAOAAAAAAAAAAAAAAAAAC4C&#10;AABkcnMvZTJvRG9jLnhtbFBLAQItABQABgAIAAAAIQC1fyz03wAAAAkBAAAPAAAAAAAAAAAAAAAA&#10;APwEAABkcnMvZG93bnJldi54bWxQSwUGAAAAAAQABADzAAAACAYAAAAA&#10;" fillcolor="#f79646 [3209]" strokecolor="#f2f2f2 [3041]" strokeweight="3pt">
                      <v:shadow on="t" color="#974706 [1609]" opacity=".5" offset="1pt"/>
                      <v:textbox>
                        <w:txbxContent>
                          <w:p w:rsidR="00DE4328" w:rsidRDefault="00FE120F" w:rsidP="00DE4328">
                            <w:pPr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>P</w:t>
                            </w:r>
                            <w:r w:rsidR="00D5249F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>repared By:</w:t>
                            </w:r>
                          </w:p>
                          <w:p w:rsidR="00C72311" w:rsidRDefault="00AA4C33" w:rsidP="00DE4328">
                            <w:pPr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 xml:space="preserve"> Fahar Zulfiqar</w:t>
                            </w:r>
                            <w:r w:rsidR="00043952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 xml:space="preserve"> </w:t>
                            </w:r>
                          </w:p>
                          <w:p w:rsidR="00043952" w:rsidRDefault="00AA4C33" w:rsidP="00DE4328">
                            <w:pPr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>Roll No.23</w:t>
                            </w:r>
                            <w:r w:rsidR="00043952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>(R)</w:t>
                            </w:r>
                          </w:p>
                          <w:p w:rsidR="00043952" w:rsidRDefault="00043952" w:rsidP="00DE4328">
                            <w:pPr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>Bsc(Hons.)FST</w:t>
                            </w:r>
                            <w:r w:rsidR="00DE4328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>7</w:t>
                            </w:r>
                            <w:r w:rsidRPr="00043952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 xml:space="preserve"> semester</w:t>
                            </w:r>
                          </w:p>
                          <w:p w:rsidR="00043952" w:rsidRDefault="00043952" w:rsidP="00C72311">
                            <w:pPr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</w:pPr>
                          </w:p>
                          <w:p w:rsidR="00C72311" w:rsidRPr="00C72311" w:rsidRDefault="00C72311" w:rsidP="00C72311">
                            <w:pPr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</w:pPr>
                          </w:p>
                          <w:p w:rsidR="00C72311" w:rsidRDefault="00C72311" w:rsidP="00C7231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2795" w:rsidRPr="00EA560F" w:rsidTr="00A67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EA560F" w:rsidRDefault="00802795" w:rsidP="0085487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F5050"/>
              <w:spacing w:line="16" w:lineRule="atLeas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Energy</w:t>
            </w:r>
          </w:p>
        </w:tc>
        <w:tc>
          <w:tcPr>
            <w:tcW w:w="4788" w:type="dxa"/>
          </w:tcPr>
          <w:p w:rsidR="00802795" w:rsidRPr="00EA560F" w:rsidRDefault="00E36B2E" w:rsidP="0085487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F5050"/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802795" w:rsidRPr="00EA560F">
              <w:rPr>
                <w:rFonts w:ascii="Times New Roman" w:hAnsi="Times New Roman" w:cs="Times New Roman"/>
              </w:rPr>
              <w:t xml:space="preserve"> Kcal</w:t>
            </w:r>
          </w:p>
        </w:tc>
      </w:tr>
      <w:tr w:rsidR="00802795" w:rsidRPr="00EA560F" w:rsidTr="00A67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EA560F" w:rsidRDefault="00802795" w:rsidP="00805CA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2F2F2" w:themeFill="background1" w:themeFillShade="F2"/>
              <w:spacing w:line="16" w:lineRule="atLeas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Carbohydrate</w:t>
            </w:r>
            <w:r w:rsidR="00043952">
              <w:rPr>
                <w:rFonts w:ascii="Times New Roman" w:hAnsi="Times New Roman" w:cs="Times New Roman"/>
                <w:b w:val="0"/>
                <w:bCs w:val="0"/>
              </w:rPr>
              <w:t>s</w:t>
            </w:r>
          </w:p>
        </w:tc>
        <w:tc>
          <w:tcPr>
            <w:tcW w:w="4788" w:type="dxa"/>
          </w:tcPr>
          <w:p w:rsidR="00802795" w:rsidRPr="00EA560F" w:rsidRDefault="00E36B2E" w:rsidP="00805CA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2F2F2" w:themeFill="background1" w:themeFillShade="F2"/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A49A3">
              <w:rPr>
                <w:rFonts w:ascii="Times New Roman" w:hAnsi="Times New Roman" w:cs="Times New Roman"/>
              </w:rPr>
              <w:t>.</w:t>
            </w:r>
            <w:r w:rsidR="00350A5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  <w:r w:rsidR="00802795" w:rsidRPr="00EA560F">
              <w:rPr>
                <w:rFonts w:ascii="Times New Roman" w:hAnsi="Times New Roman" w:cs="Times New Roman"/>
              </w:rPr>
              <w:t xml:space="preserve"> g</w:t>
            </w:r>
          </w:p>
        </w:tc>
      </w:tr>
      <w:tr w:rsidR="00802795" w:rsidRPr="00EA560F" w:rsidTr="00A67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EA560F" w:rsidRDefault="00547D5D" w:rsidP="0085487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F5050"/>
              <w:spacing w:line="16" w:lineRule="atLeas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Total F</w:t>
            </w:r>
            <w:r w:rsidR="00802795" w:rsidRPr="00EA560F">
              <w:rPr>
                <w:rFonts w:ascii="Times New Roman" w:hAnsi="Times New Roman" w:cs="Times New Roman"/>
                <w:b w:val="0"/>
                <w:bCs w:val="0"/>
              </w:rPr>
              <w:t>at</w:t>
            </w:r>
          </w:p>
        </w:tc>
        <w:tc>
          <w:tcPr>
            <w:tcW w:w="4788" w:type="dxa"/>
          </w:tcPr>
          <w:p w:rsidR="00802795" w:rsidRPr="00EA560F" w:rsidRDefault="00891879" w:rsidP="0085487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F5050"/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  <w:r w:rsidR="00802795" w:rsidRPr="00EA560F">
              <w:rPr>
                <w:rFonts w:ascii="Times New Roman" w:hAnsi="Times New Roman" w:cs="Times New Roman"/>
              </w:rPr>
              <w:t xml:space="preserve"> g</w:t>
            </w:r>
          </w:p>
        </w:tc>
      </w:tr>
      <w:tr w:rsidR="00802795" w:rsidRPr="00EA560F" w:rsidTr="00A67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EA560F" w:rsidRDefault="00802795" w:rsidP="00805CA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2F2F2" w:themeFill="background1" w:themeFillShade="F2"/>
              <w:spacing w:line="16" w:lineRule="atLeas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Protein</w:t>
            </w:r>
          </w:p>
        </w:tc>
        <w:tc>
          <w:tcPr>
            <w:tcW w:w="4788" w:type="dxa"/>
          </w:tcPr>
          <w:p w:rsidR="00802795" w:rsidRPr="00EA560F" w:rsidRDefault="00891879" w:rsidP="00805CA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2F2F2" w:themeFill="background1" w:themeFillShade="F2"/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  <w:r w:rsidR="00802795" w:rsidRPr="00EA560F">
              <w:rPr>
                <w:rFonts w:ascii="Times New Roman" w:hAnsi="Times New Roman" w:cs="Times New Roman"/>
              </w:rPr>
              <w:t xml:space="preserve"> g</w:t>
            </w:r>
          </w:p>
        </w:tc>
      </w:tr>
      <w:tr w:rsidR="00802795" w:rsidRPr="00EA560F" w:rsidTr="00A67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EA560F" w:rsidRDefault="00547D5D" w:rsidP="0085487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F5050"/>
              <w:spacing w:line="16" w:lineRule="atLeas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Dietary F</w:t>
            </w:r>
            <w:r w:rsidR="00802795" w:rsidRPr="00EA560F">
              <w:rPr>
                <w:rFonts w:ascii="Times New Roman" w:hAnsi="Times New Roman" w:cs="Times New Roman"/>
                <w:b w:val="0"/>
                <w:bCs w:val="0"/>
              </w:rPr>
              <w:t>iber</w:t>
            </w:r>
          </w:p>
        </w:tc>
        <w:tc>
          <w:tcPr>
            <w:tcW w:w="4788" w:type="dxa"/>
          </w:tcPr>
          <w:p w:rsidR="00802795" w:rsidRPr="00EA560F" w:rsidRDefault="00891879" w:rsidP="0085487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F5050"/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802795" w:rsidRPr="00EA560F">
              <w:rPr>
                <w:rFonts w:ascii="Times New Roman" w:hAnsi="Times New Roman" w:cs="Times New Roman"/>
              </w:rPr>
              <w:t xml:space="preserve"> g</w:t>
            </w:r>
          </w:p>
        </w:tc>
      </w:tr>
      <w:tr w:rsidR="00802795" w:rsidRPr="00EA560F" w:rsidTr="00A67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02795" w:rsidRPr="00EA560F" w:rsidRDefault="00802795" w:rsidP="00AA4C33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632423" w:themeFill="accent2" w:themeFillShade="80"/>
              <w:spacing w:line="16" w:lineRule="atLeas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</w:rPr>
              <w:t>Vitamins</w:t>
            </w:r>
          </w:p>
        </w:tc>
      </w:tr>
      <w:tr w:rsidR="00802795" w:rsidRPr="00EA560F" w:rsidTr="00A67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94046D" w:rsidRDefault="00802795" w:rsidP="0085487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F5050"/>
              <w:spacing w:line="16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94046D">
              <w:rPr>
                <w:rFonts w:ascii="Times New Roman" w:hAnsi="Times New Roman" w:cs="Times New Roman"/>
                <w:b w:val="0"/>
              </w:rPr>
              <w:t>Vitamin A</w:t>
            </w:r>
          </w:p>
        </w:tc>
        <w:tc>
          <w:tcPr>
            <w:tcW w:w="4788" w:type="dxa"/>
          </w:tcPr>
          <w:p w:rsidR="00802795" w:rsidRPr="0094046D" w:rsidRDefault="0041470A" w:rsidP="0085487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F5050"/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 mg</w:t>
            </w:r>
            <w:r w:rsidR="00802795" w:rsidRPr="0094046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02795" w:rsidRPr="00EA560F" w:rsidTr="00A67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EA560F" w:rsidRDefault="00802795" w:rsidP="00805CA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2F2F2" w:themeFill="background1" w:themeFillShade="F2"/>
              <w:spacing w:line="16" w:lineRule="atLeas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Thiamine (B</w:t>
            </w:r>
            <w:r w:rsidRPr="00EA560F">
              <w:rPr>
                <w:rFonts w:ascii="Times New Roman" w:hAnsi="Times New Roman" w:cs="Times New Roman"/>
                <w:b w:val="0"/>
                <w:bCs w:val="0"/>
                <w:vertAlign w:val="subscript"/>
              </w:rPr>
              <w:t>1</w:t>
            </w:r>
            <w:r w:rsidRPr="00EA560F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4788" w:type="dxa"/>
          </w:tcPr>
          <w:p w:rsidR="00802795" w:rsidRPr="00EA560F" w:rsidRDefault="00891879" w:rsidP="00805CA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2F2F2" w:themeFill="background1" w:themeFillShade="F2"/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0.011</w:t>
            </w:r>
            <w:r w:rsidR="00802795" w:rsidRPr="00EA560F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802795" w:rsidRPr="00EA560F" w:rsidTr="00A67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EA560F" w:rsidRDefault="00802795" w:rsidP="0085487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F5050"/>
              <w:spacing w:line="16" w:lineRule="atLeas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Riboflavin (B</w:t>
            </w:r>
            <w:r w:rsidRPr="00EA560F">
              <w:rPr>
                <w:rFonts w:ascii="Times New Roman" w:hAnsi="Times New Roman" w:cs="Times New Roman"/>
                <w:b w:val="0"/>
                <w:bCs w:val="0"/>
                <w:vertAlign w:val="subscript"/>
              </w:rPr>
              <w:t>2</w:t>
            </w:r>
            <w:r w:rsidRPr="00EA560F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4788" w:type="dxa"/>
          </w:tcPr>
          <w:p w:rsidR="00802795" w:rsidRPr="00EA560F" w:rsidRDefault="00891879" w:rsidP="0085487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F5050"/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0.065</w:t>
            </w:r>
            <w:r w:rsidR="00802795" w:rsidRPr="00EA560F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802795" w:rsidRPr="00EA560F" w:rsidTr="00A67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EA560F" w:rsidRDefault="00802795" w:rsidP="00805CA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2F2F2" w:themeFill="background1" w:themeFillShade="F2"/>
              <w:spacing w:line="16" w:lineRule="atLeas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Niacin (B</w:t>
            </w:r>
            <w:r w:rsidRPr="00EA560F">
              <w:rPr>
                <w:rFonts w:ascii="Times New Roman" w:hAnsi="Times New Roman" w:cs="Times New Roman"/>
                <w:b w:val="0"/>
                <w:bCs w:val="0"/>
                <w:vertAlign w:val="subscript"/>
              </w:rPr>
              <w:t>3</w:t>
            </w:r>
            <w:r w:rsidRPr="00EA560F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4788" w:type="dxa"/>
          </w:tcPr>
          <w:p w:rsidR="00802795" w:rsidRPr="00EA560F" w:rsidRDefault="008D097D" w:rsidP="00805CA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2F2F2" w:themeFill="background1" w:themeFillShade="F2"/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0.603</w:t>
            </w:r>
            <w:r w:rsidR="00802795" w:rsidRPr="00EA560F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802795" w:rsidRPr="00EA560F" w:rsidTr="00A67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EA560F" w:rsidRDefault="009B60F5" w:rsidP="0085487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F5050"/>
              <w:spacing w:line="16" w:lineRule="atLeas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Choline</w:t>
            </w:r>
          </w:p>
        </w:tc>
        <w:tc>
          <w:tcPr>
            <w:tcW w:w="4788" w:type="dxa"/>
          </w:tcPr>
          <w:p w:rsidR="00802795" w:rsidRPr="00EA560F" w:rsidRDefault="00891879" w:rsidP="0085487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F5050"/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  <w:r w:rsidR="009B60F5">
              <w:rPr>
                <w:rFonts w:ascii="Times New Roman" w:hAnsi="Times New Roman" w:cs="Times New Roman"/>
              </w:rPr>
              <w:t xml:space="preserve"> </w:t>
            </w:r>
            <w:r w:rsidR="00802795">
              <w:rPr>
                <w:rFonts w:ascii="Times New Roman" w:hAnsi="Times New Roman" w:cs="Times New Roman"/>
              </w:rPr>
              <w:t>mg</w:t>
            </w:r>
          </w:p>
        </w:tc>
      </w:tr>
      <w:tr w:rsidR="00802795" w:rsidRPr="00EA560F" w:rsidTr="00A67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EA560F" w:rsidRDefault="00EF63F2" w:rsidP="00805CA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2F2F2" w:themeFill="background1" w:themeFillShade="F2"/>
              <w:spacing w:line="16" w:lineRule="atLeas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Pyridoxine</w:t>
            </w:r>
          </w:p>
        </w:tc>
        <w:tc>
          <w:tcPr>
            <w:tcW w:w="4788" w:type="dxa"/>
          </w:tcPr>
          <w:p w:rsidR="00802795" w:rsidRPr="00EA560F" w:rsidRDefault="004B0A44" w:rsidP="00805CA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2F2F2" w:themeFill="background1" w:themeFillShade="F2"/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0.100</w:t>
            </w:r>
            <w:r w:rsidR="00802795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802795" w:rsidRPr="00EA560F" w:rsidTr="00A67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EA560F" w:rsidRDefault="00802795" w:rsidP="0085487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F5050"/>
              <w:spacing w:line="16" w:lineRule="atLeas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Folate (B</w:t>
            </w:r>
            <w:r w:rsidRPr="00EA560F">
              <w:rPr>
                <w:rFonts w:ascii="Times New Roman" w:hAnsi="Times New Roman" w:cs="Times New Roman"/>
                <w:b w:val="0"/>
                <w:bCs w:val="0"/>
                <w:vertAlign w:val="subscript"/>
              </w:rPr>
              <w:t>9</w:t>
            </w:r>
            <w:r w:rsidRPr="00EA560F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4788" w:type="dxa"/>
          </w:tcPr>
          <w:p w:rsidR="00802795" w:rsidRPr="00EA560F" w:rsidRDefault="0041470A" w:rsidP="0085487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F5050"/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02795">
              <w:rPr>
                <w:rFonts w:ascii="Times New Roman" w:hAnsi="Times New Roman" w:cs="Times New Roman"/>
              </w:rPr>
              <w:t xml:space="preserve"> µg</w:t>
            </w:r>
          </w:p>
        </w:tc>
      </w:tr>
      <w:tr w:rsidR="00802795" w:rsidRPr="00EA560F" w:rsidTr="00A67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62117A" w:rsidRDefault="00802795" w:rsidP="00805CA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2F2F2" w:themeFill="background1" w:themeFillShade="F2"/>
              <w:spacing w:line="16" w:lineRule="atLeast"/>
              <w:jc w:val="center"/>
              <w:rPr>
                <w:rFonts w:ascii="Times New Roman" w:hAnsi="Times New Roman" w:cs="Times New Roman"/>
                <w:bCs w:val="0"/>
                <w:color w:val="FF0000"/>
              </w:rPr>
            </w:pPr>
            <w:r w:rsidRPr="0062117A">
              <w:rPr>
                <w:rFonts w:ascii="Times New Roman" w:hAnsi="Times New Roman" w:cs="Times New Roman"/>
                <w:bCs w:val="0"/>
                <w:color w:val="FF0000"/>
              </w:rPr>
              <w:t>Vitamin C</w:t>
            </w:r>
          </w:p>
        </w:tc>
        <w:tc>
          <w:tcPr>
            <w:tcW w:w="4788" w:type="dxa"/>
          </w:tcPr>
          <w:p w:rsidR="00802795" w:rsidRPr="0062117A" w:rsidRDefault="00247F92" w:rsidP="00805CA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2F2F2" w:themeFill="background1" w:themeFillShade="F2"/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62117A">
              <w:rPr>
                <w:rFonts w:ascii="Times New Roman" w:hAnsi="Times New Roman" w:cs="Times New Roman"/>
                <w:b/>
                <w:color w:val="FF0000"/>
              </w:rPr>
              <w:t>7</w:t>
            </w:r>
            <w:r w:rsidR="0041470A" w:rsidRPr="0062117A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Pr="0062117A">
              <w:rPr>
                <w:rFonts w:ascii="Times New Roman" w:hAnsi="Times New Roman" w:cs="Times New Roman"/>
                <w:b/>
                <w:color w:val="FF0000"/>
              </w:rPr>
              <w:t>.5</w:t>
            </w:r>
            <w:r w:rsidR="00802795" w:rsidRPr="0062117A">
              <w:rPr>
                <w:rFonts w:ascii="Times New Roman" w:hAnsi="Times New Roman" w:cs="Times New Roman"/>
                <w:b/>
                <w:color w:val="FF0000"/>
              </w:rPr>
              <w:t xml:space="preserve"> mg</w:t>
            </w:r>
            <w:r w:rsidR="00F44308" w:rsidRPr="0062117A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</w:tr>
      <w:tr w:rsidR="00802795" w:rsidRPr="00EA560F" w:rsidTr="00A67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EA560F" w:rsidRDefault="00802795" w:rsidP="0085487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F5050"/>
              <w:spacing w:line="16" w:lineRule="atLeas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Vitamin E</w:t>
            </w:r>
          </w:p>
        </w:tc>
        <w:tc>
          <w:tcPr>
            <w:tcW w:w="4788" w:type="dxa"/>
          </w:tcPr>
          <w:p w:rsidR="00802795" w:rsidRPr="00EA560F" w:rsidRDefault="0041470A" w:rsidP="0085487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F5050"/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  <w:r w:rsidR="00802795" w:rsidRPr="00EA560F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802795" w:rsidRPr="00EA560F" w:rsidTr="00A67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EA560F" w:rsidRDefault="00802795" w:rsidP="00805CA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2F2F2" w:themeFill="background1" w:themeFillShade="F2"/>
              <w:spacing w:line="16" w:lineRule="atLeas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Vitamin K</w:t>
            </w:r>
          </w:p>
        </w:tc>
        <w:tc>
          <w:tcPr>
            <w:tcW w:w="4788" w:type="dxa"/>
          </w:tcPr>
          <w:p w:rsidR="00802795" w:rsidRPr="00EA560F" w:rsidRDefault="0041470A" w:rsidP="00805CA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2F2F2" w:themeFill="background1" w:themeFillShade="F2"/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  <w:r w:rsidR="00967A0A">
              <w:rPr>
                <w:rFonts w:ascii="Times New Roman" w:hAnsi="Times New Roman" w:cs="Times New Roman"/>
              </w:rPr>
              <w:t xml:space="preserve"> µg</w:t>
            </w:r>
          </w:p>
        </w:tc>
      </w:tr>
      <w:tr w:rsidR="00802795" w:rsidRPr="00EA560F" w:rsidTr="00A67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02795" w:rsidRPr="00EA560F" w:rsidRDefault="00802795" w:rsidP="00AA4C33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632423" w:themeFill="accent2" w:themeFillShade="80"/>
              <w:spacing w:line="16" w:lineRule="atLeas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54571">
              <w:rPr>
                <w:rFonts w:ascii="Times New Roman" w:hAnsi="Times New Roman" w:cs="Times New Roman"/>
              </w:rPr>
              <w:t>Minerals</w:t>
            </w:r>
          </w:p>
        </w:tc>
      </w:tr>
      <w:tr w:rsidR="00802795" w:rsidRPr="00EA560F" w:rsidTr="00A67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E54571" w:rsidRDefault="00802795" w:rsidP="00805CA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2F2F2" w:themeFill="background1" w:themeFillShade="F2"/>
              <w:spacing w:line="16" w:lineRule="atLeast"/>
              <w:jc w:val="center"/>
              <w:rPr>
                <w:rFonts w:ascii="Times New Roman" w:hAnsi="Times New Roman" w:cs="Times New Roman"/>
                <w:b w:val="0"/>
                <w:color w:val="006600"/>
              </w:rPr>
            </w:pPr>
            <w:r w:rsidRPr="00E54571">
              <w:rPr>
                <w:rFonts w:ascii="Times New Roman" w:hAnsi="Times New Roman" w:cs="Times New Roman"/>
                <w:b w:val="0"/>
              </w:rPr>
              <w:t>Calcium</w:t>
            </w:r>
          </w:p>
        </w:tc>
        <w:tc>
          <w:tcPr>
            <w:tcW w:w="4788" w:type="dxa"/>
          </w:tcPr>
          <w:p w:rsidR="00802795" w:rsidRPr="00E54571" w:rsidRDefault="00426984" w:rsidP="00805CA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2F2F2" w:themeFill="background1" w:themeFillShade="F2"/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6600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802795" w:rsidRPr="00E54571">
              <w:rPr>
                <w:rFonts w:ascii="Times New Roman" w:hAnsi="Times New Roman" w:cs="Times New Roman"/>
                <w:bCs/>
              </w:rPr>
              <w:t xml:space="preserve"> mg</w:t>
            </w:r>
          </w:p>
        </w:tc>
      </w:tr>
      <w:tr w:rsidR="00802795" w:rsidRPr="00EA560F" w:rsidTr="00A67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62117A" w:rsidRDefault="00534CD5" w:rsidP="00541458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F5050"/>
              <w:spacing w:line="16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2117A">
              <w:rPr>
                <w:rFonts w:ascii="Times New Roman" w:hAnsi="Times New Roman" w:cs="Times New Roman"/>
                <w:b w:val="0"/>
                <w:color w:val="000000" w:themeColor="text1"/>
              </w:rPr>
              <w:t>Copper</w:t>
            </w:r>
          </w:p>
        </w:tc>
        <w:tc>
          <w:tcPr>
            <w:tcW w:w="4788" w:type="dxa"/>
          </w:tcPr>
          <w:p w:rsidR="00802795" w:rsidRPr="0062117A" w:rsidRDefault="00426984" w:rsidP="00541458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F5050"/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117A">
              <w:rPr>
                <w:rFonts w:ascii="Times New Roman" w:hAnsi="Times New Roman" w:cs="Times New Roman"/>
                <w:bCs/>
                <w:color w:val="000000" w:themeColor="text1"/>
              </w:rPr>
              <w:t>0.148</w:t>
            </w:r>
            <w:r w:rsidR="000145B8" w:rsidRPr="006211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</w:t>
            </w:r>
            <w:r w:rsidR="00802795" w:rsidRPr="0062117A">
              <w:rPr>
                <w:rFonts w:ascii="Times New Roman" w:hAnsi="Times New Roman" w:cs="Times New Roman"/>
                <w:bCs/>
                <w:color w:val="000000" w:themeColor="text1"/>
              </w:rPr>
              <w:t>g</w:t>
            </w:r>
            <w:r w:rsidR="00D5479B" w:rsidRPr="0062117A">
              <w:rPr>
                <w:rFonts w:ascii="Times New Roman" w:hAnsi="Times New Roman" w:cs="Times New Roman"/>
                <w:bCs/>
                <w:color w:val="000000" w:themeColor="text1"/>
              </w:rPr>
              <w:t>*</w:t>
            </w:r>
          </w:p>
        </w:tc>
      </w:tr>
      <w:tr w:rsidR="00802795" w:rsidRPr="00EA560F" w:rsidTr="00A67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EA560F" w:rsidRDefault="00802795" w:rsidP="00805CA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2F2F2" w:themeFill="background1" w:themeFillShade="F2"/>
              <w:spacing w:line="16" w:lineRule="atLeas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Iron</w:t>
            </w:r>
          </w:p>
        </w:tc>
        <w:tc>
          <w:tcPr>
            <w:tcW w:w="4788" w:type="dxa"/>
          </w:tcPr>
          <w:p w:rsidR="00802795" w:rsidRPr="00EA560F" w:rsidRDefault="00426984" w:rsidP="00805CA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2F2F2" w:themeFill="background1" w:themeFillShade="F2"/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  <w:r w:rsidR="00802795" w:rsidRPr="00EA560F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802795" w:rsidRPr="00EA560F" w:rsidTr="00A67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EA560F" w:rsidRDefault="00802795" w:rsidP="00541458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F5050"/>
              <w:spacing w:line="16" w:lineRule="atLeas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Magnesium</w:t>
            </w:r>
          </w:p>
        </w:tc>
        <w:tc>
          <w:tcPr>
            <w:tcW w:w="4788" w:type="dxa"/>
          </w:tcPr>
          <w:p w:rsidR="00802795" w:rsidRPr="00EA560F" w:rsidRDefault="00426984" w:rsidP="00541458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F5050"/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02795" w:rsidRPr="00EA560F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62117A" w:rsidRPr="00EA560F" w:rsidTr="00A67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2117A" w:rsidRPr="0062117A" w:rsidRDefault="0062117A" w:rsidP="00805CA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2F2F2" w:themeFill="background1" w:themeFillShade="F2"/>
              <w:spacing w:line="16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117A">
              <w:rPr>
                <w:rFonts w:ascii="Times New Roman" w:hAnsi="Times New Roman" w:cs="Times New Roman"/>
                <w:color w:val="FF0000"/>
              </w:rPr>
              <w:t>Potassium</w:t>
            </w:r>
          </w:p>
        </w:tc>
        <w:tc>
          <w:tcPr>
            <w:tcW w:w="4788" w:type="dxa"/>
          </w:tcPr>
          <w:p w:rsidR="0062117A" w:rsidRPr="0062117A" w:rsidRDefault="0062117A" w:rsidP="00805CA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2F2F2" w:themeFill="background1" w:themeFillShade="F2"/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62117A">
              <w:rPr>
                <w:rFonts w:ascii="Times New Roman" w:hAnsi="Times New Roman" w:cs="Times New Roman"/>
                <w:b/>
                <w:color w:val="FF0000"/>
              </w:rPr>
              <w:t>171 mg*</w:t>
            </w:r>
          </w:p>
        </w:tc>
      </w:tr>
      <w:tr w:rsidR="00802795" w:rsidRPr="00EA560F" w:rsidTr="00A67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D5479B" w:rsidRDefault="0062117A" w:rsidP="00541458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F5050"/>
              <w:spacing w:line="16" w:lineRule="atLeast"/>
              <w:jc w:val="center"/>
              <w:rPr>
                <w:rFonts w:ascii="Times New Roman" w:hAnsi="Times New Roman" w:cs="Times New Roman"/>
                <w:bCs w:val="0"/>
                <w:color w:val="FFFF0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Manganese</w:t>
            </w:r>
          </w:p>
        </w:tc>
        <w:tc>
          <w:tcPr>
            <w:tcW w:w="4788" w:type="dxa"/>
          </w:tcPr>
          <w:p w:rsidR="00802795" w:rsidRPr="00D5479B" w:rsidRDefault="0062117A" w:rsidP="00541458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F5050"/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00"/>
              </w:rPr>
            </w:pPr>
            <w:r>
              <w:rPr>
                <w:rFonts w:ascii="Times New Roman" w:hAnsi="Times New Roman" w:cs="Times New Roman"/>
              </w:rPr>
              <w:t>0.055</w:t>
            </w:r>
            <w:r w:rsidRPr="00EA560F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E61D66" w:rsidRPr="00EA560F" w:rsidTr="00A67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E61D66" w:rsidRPr="0059030F" w:rsidRDefault="0059030F" w:rsidP="00805CA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2F2F2" w:themeFill="background1" w:themeFillShade="F2"/>
              <w:spacing w:line="16" w:lineRule="atLeast"/>
              <w:jc w:val="center"/>
              <w:rPr>
                <w:rFonts w:ascii="Times New Roman" w:hAnsi="Times New Roman" w:cs="Times New Roman"/>
              </w:rPr>
            </w:pPr>
            <w:r w:rsidRPr="0059030F">
              <w:rPr>
                <w:rFonts w:ascii="Times New Roman" w:hAnsi="Times New Roman" w:cs="Times New Roman"/>
                <w:b w:val="0"/>
                <w:bCs w:val="0"/>
              </w:rPr>
              <w:t>Phosphorus</w:t>
            </w:r>
          </w:p>
        </w:tc>
        <w:tc>
          <w:tcPr>
            <w:tcW w:w="4788" w:type="dxa"/>
          </w:tcPr>
          <w:p w:rsidR="00E61D66" w:rsidRPr="009337C4" w:rsidRDefault="008B5A14" w:rsidP="00805CAF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2F2F2" w:themeFill="background1" w:themeFillShade="F2"/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  <w:r w:rsidR="0059030F" w:rsidRPr="009337C4">
              <w:rPr>
                <w:rFonts w:ascii="Times New Roman" w:hAnsi="Times New Roman" w:cs="Times New Roman"/>
                <w:bCs/>
              </w:rPr>
              <w:t xml:space="preserve"> mg</w:t>
            </w:r>
          </w:p>
        </w:tc>
      </w:tr>
      <w:tr w:rsidR="00F741DA" w:rsidRPr="00EA560F" w:rsidTr="00A67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741DA" w:rsidRPr="00F741DA" w:rsidRDefault="00F741DA" w:rsidP="00F741DA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F5050"/>
              <w:spacing w:line="16" w:lineRule="atLeas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741DA">
              <w:rPr>
                <w:rFonts w:ascii="Times New Roman" w:hAnsi="Times New Roman" w:cs="Times New Roman"/>
                <w:b w:val="0"/>
                <w:bCs w:val="0"/>
              </w:rPr>
              <w:t>Selenium</w:t>
            </w:r>
          </w:p>
        </w:tc>
        <w:tc>
          <w:tcPr>
            <w:tcW w:w="4788" w:type="dxa"/>
          </w:tcPr>
          <w:p w:rsidR="00F741DA" w:rsidRDefault="002D2396" w:rsidP="00F741DA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F5050"/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0.6</w:t>
            </w:r>
            <w:bookmarkStart w:id="0" w:name="_GoBack"/>
            <w:bookmarkEnd w:id="0"/>
            <w:r w:rsidR="00F741DA">
              <w:rPr>
                <w:rFonts w:ascii="Times New Roman" w:hAnsi="Times New Roman" w:cs="Times New Roman"/>
                <w:bCs/>
              </w:rPr>
              <w:t xml:space="preserve"> µg</w:t>
            </w:r>
          </w:p>
        </w:tc>
      </w:tr>
      <w:tr w:rsidR="00802795" w:rsidRPr="00EA560F" w:rsidTr="00A67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EA560F" w:rsidRDefault="00802795" w:rsidP="00F741DA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2F2F2" w:themeFill="background1" w:themeFillShade="F2"/>
              <w:spacing w:line="16" w:lineRule="atLeas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Sodium</w:t>
            </w:r>
          </w:p>
        </w:tc>
        <w:tc>
          <w:tcPr>
            <w:tcW w:w="4788" w:type="dxa"/>
          </w:tcPr>
          <w:p w:rsidR="00802795" w:rsidRPr="00EA560F" w:rsidRDefault="00FC1D40" w:rsidP="00F741DA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2F2F2" w:themeFill="background1" w:themeFillShade="F2"/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2795" w:rsidRPr="00EA560F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802795" w:rsidRPr="00EA560F" w:rsidTr="00A67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EA560F" w:rsidRDefault="00802795" w:rsidP="00F741DA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F5050"/>
              <w:spacing w:line="16" w:lineRule="atLeas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Zinc</w:t>
            </w:r>
          </w:p>
        </w:tc>
        <w:tc>
          <w:tcPr>
            <w:tcW w:w="4788" w:type="dxa"/>
          </w:tcPr>
          <w:p w:rsidR="00802795" w:rsidRPr="00EA560F" w:rsidRDefault="007869FE" w:rsidP="00F741DA">
            <w:pPr>
              <w:pBdr>
                <w:top w:val="single" w:sz="8" w:space="1" w:color="4F6228" w:themeColor="accent3" w:themeShade="80"/>
                <w:left w:val="single" w:sz="8" w:space="1" w:color="4F6228" w:themeColor="accent3" w:themeShade="80"/>
                <w:bottom w:val="single" w:sz="8" w:space="1" w:color="4F6228" w:themeColor="accent3" w:themeShade="80"/>
                <w:right w:val="single" w:sz="8" w:space="1" w:color="4F6228" w:themeColor="accent3" w:themeShade="80"/>
                <w:between w:val="single" w:sz="8" w:space="1" w:color="4F6228" w:themeColor="accent3" w:themeShade="80"/>
                <w:bar w:val="single" w:sz="8" w:color="4F6228" w:themeColor="accent3" w:themeShade="80"/>
              </w:pBdr>
              <w:shd w:val="clear" w:color="auto" w:fill="FF5050"/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  <w:r w:rsidR="00802795" w:rsidRPr="00EA560F">
              <w:rPr>
                <w:rFonts w:ascii="Times New Roman" w:hAnsi="Times New Roman" w:cs="Times New Roman"/>
              </w:rPr>
              <w:t xml:space="preserve"> mg</w:t>
            </w:r>
          </w:p>
        </w:tc>
      </w:tr>
    </w:tbl>
    <w:p w:rsidR="00F90FE9" w:rsidRPr="00EA588D" w:rsidRDefault="0062117A" w:rsidP="00805CAF">
      <w:pPr>
        <w:pBdr>
          <w:top w:val="single" w:sz="8" w:space="1" w:color="4F6228" w:themeColor="accent3" w:themeShade="80"/>
          <w:left w:val="single" w:sz="8" w:space="1" w:color="4F6228" w:themeColor="accent3" w:themeShade="80"/>
          <w:bottom w:val="single" w:sz="8" w:space="1" w:color="4F6228" w:themeColor="accent3" w:themeShade="80"/>
          <w:right w:val="single" w:sz="8" w:space="1" w:color="4F6228" w:themeColor="accent3" w:themeShade="80"/>
          <w:between w:val="single" w:sz="8" w:space="1" w:color="4F6228" w:themeColor="accent3" w:themeShade="80"/>
          <w:bar w:val="single" w:sz="8" w:color="4F6228" w:themeColor="accent3" w:themeShade="80"/>
        </w:pBdr>
        <w:spacing w:line="16" w:lineRule="atLeast"/>
        <w:jc w:val="center"/>
        <w:rPr>
          <w:b/>
          <w:bCs/>
          <w:sz w:val="32"/>
          <w:szCs w:val="32"/>
        </w:rPr>
      </w:pPr>
      <w:r w:rsidRPr="00EA588D">
        <w:rPr>
          <w:b/>
          <w:bCs/>
          <w:sz w:val="32"/>
          <w:szCs w:val="32"/>
        </w:rPr>
        <w:t>Source: USDA Nutrient Database</w:t>
      </w:r>
    </w:p>
    <w:sectPr w:rsidR="00F90FE9" w:rsidRPr="00EA588D" w:rsidSect="00880CE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D7" w:rsidRDefault="002241D7" w:rsidP="00C261D0">
      <w:pPr>
        <w:spacing w:after="0" w:line="240" w:lineRule="auto"/>
      </w:pPr>
      <w:r>
        <w:separator/>
      </w:r>
    </w:p>
  </w:endnote>
  <w:endnote w:type="continuationSeparator" w:id="0">
    <w:p w:rsidR="002241D7" w:rsidRDefault="002241D7" w:rsidP="00C2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1E" w:rsidRDefault="00DB3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1E" w:rsidRDefault="00DB3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1E" w:rsidRDefault="00DB321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3B" w:rsidRDefault="002241D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3B" w:rsidRPr="00DB321E" w:rsidRDefault="00A60262" w:rsidP="00DB321E">
    <w:pPr>
      <w:pStyle w:val="Footer"/>
      <w:rPr>
        <w:rFonts w:asciiTheme="majorBidi" w:hAnsiTheme="majorBidi" w:cstheme="majorBidi"/>
      </w:rPr>
    </w:pPr>
    <w:r w:rsidRPr="005E7101">
      <w:rPr>
        <w:rFonts w:asciiTheme="majorBidi" w:hAnsiTheme="majorBidi" w:cstheme="majorBidi"/>
      </w:rPr>
      <w:t>Reference:</w:t>
    </w:r>
  </w:p>
  <w:p w:rsidR="00DB321E" w:rsidRPr="00D26821" w:rsidRDefault="00DB321E" w:rsidP="00D26821">
    <w:pPr>
      <w:pStyle w:val="Footer"/>
      <w:rPr>
        <w:color w:val="0070C0"/>
        <w:u w:val="single"/>
      </w:rPr>
    </w:pPr>
    <w:r w:rsidRPr="00DB321E">
      <w:rPr>
        <w:color w:val="0070C0"/>
        <w:u w:val="single"/>
      </w:rPr>
      <w:t>http://www.nutrition-and-you.com/Lychee.html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3B" w:rsidRDefault="00224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D7" w:rsidRDefault="002241D7" w:rsidP="00C261D0">
      <w:pPr>
        <w:spacing w:after="0" w:line="240" w:lineRule="auto"/>
      </w:pPr>
      <w:r>
        <w:separator/>
      </w:r>
    </w:p>
  </w:footnote>
  <w:footnote w:type="continuationSeparator" w:id="0">
    <w:p w:rsidR="002241D7" w:rsidRDefault="002241D7" w:rsidP="00C2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1E" w:rsidRDefault="00DB3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1E" w:rsidRDefault="00DB3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1E" w:rsidRDefault="00DB321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3B" w:rsidRDefault="002241D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3B" w:rsidRPr="00F14357" w:rsidRDefault="002241D7" w:rsidP="00F14357">
    <w:pPr>
      <w:spacing w:line="192" w:lineRule="auto"/>
      <w:rPr>
        <w:rFonts w:ascii="Times New Roman" w:hAnsi="Times New Roman" w:cs="Times New Roman"/>
        <w:b/>
        <w:bCs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3B" w:rsidRDefault="002241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0FCA"/>
    <w:multiLevelType w:val="hybridMultilevel"/>
    <w:tmpl w:val="D444CDE4"/>
    <w:lvl w:ilvl="0" w:tplc="335CB0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A2"/>
    <w:rsid w:val="000145B8"/>
    <w:rsid w:val="00022E5A"/>
    <w:rsid w:val="000249F6"/>
    <w:rsid w:val="00025C3B"/>
    <w:rsid w:val="00043952"/>
    <w:rsid w:val="00090BA2"/>
    <w:rsid w:val="000A51D2"/>
    <w:rsid w:val="000C3A77"/>
    <w:rsid w:val="000C52E0"/>
    <w:rsid w:val="000D4130"/>
    <w:rsid w:val="000F2AE0"/>
    <w:rsid w:val="00121D74"/>
    <w:rsid w:val="00125E81"/>
    <w:rsid w:val="00155E46"/>
    <w:rsid w:val="00163EC9"/>
    <w:rsid w:val="0018672B"/>
    <w:rsid w:val="001B32E8"/>
    <w:rsid w:val="001D0B60"/>
    <w:rsid w:val="0021536A"/>
    <w:rsid w:val="002221CE"/>
    <w:rsid w:val="002241D7"/>
    <w:rsid w:val="002420B6"/>
    <w:rsid w:val="00247F92"/>
    <w:rsid w:val="00271446"/>
    <w:rsid w:val="002C11C8"/>
    <w:rsid w:val="002D2396"/>
    <w:rsid w:val="002E066A"/>
    <w:rsid w:val="00316594"/>
    <w:rsid w:val="00350A50"/>
    <w:rsid w:val="00360C49"/>
    <w:rsid w:val="00366149"/>
    <w:rsid w:val="00394A09"/>
    <w:rsid w:val="0039561A"/>
    <w:rsid w:val="00396E4B"/>
    <w:rsid w:val="003A33DF"/>
    <w:rsid w:val="003A49A3"/>
    <w:rsid w:val="003F1076"/>
    <w:rsid w:val="0041470A"/>
    <w:rsid w:val="00420319"/>
    <w:rsid w:val="004260A1"/>
    <w:rsid w:val="00426984"/>
    <w:rsid w:val="0042705E"/>
    <w:rsid w:val="00433176"/>
    <w:rsid w:val="00461711"/>
    <w:rsid w:val="00463FDC"/>
    <w:rsid w:val="004B0A44"/>
    <w:rsid w:val="0051023C"/>
    <w:rsid w:val="00526ED7"/>
    <w:rsid w:val="00527A3B"/>
    <w:rsid w:val="00534CD5"/>
    <w:rsid w:val="00536EA8"/>
    <w:rsid w:val="00541458"/>
    <w:rsid w:val="00547D5D"/>
    <w:rsid w:val="005505A6"/>
    <w:rsid w:val="0059030F"/>
    <w:rsid w:val="00596C38"/>
    <w:rsid w:val="005D0E85"/>
    <w:rsid w:val="005E621D"/>
    <w:rsid w:val="005F4D79"/>
    <w:rsid w:val="005F6E04"/>
    <w:rsid w:val="0062117A"/>
    <w:rsid w:val="00630877"/>
    <w:rsid w:val="006B2D15"/>
    <w:rsid w:val="006F5117"/>
    <w:rsid w:val="007361C0"/>
    <w:rsid w:val="00762858"/>
    <w:rsid w:val="007869FE"/>
    <w:rsid w:val="00791441"/>
    <w:rsid w:val="007C0085"/>
    <w:rsid w:val="007D4008"/>
    <w:rsid w:val="00802795"/>
    <w:rsid w:val="00805CAF"/>
    <w:rsid w:val="008116EF"/>
    <w:rsid w:val="00840EEA"/>
    <w:rsid w:val="0085487F"/>
    <w:rsid w:val="00876509"/>
    <w:rsid w:val="00880CE3"/>
    <w:rsid w:val="00891879"/>
    <w:rsid w:val="008B5A14"/>
    <w:rsid w:val="008C32E5"/>
    <w:rsid w:val="008D097D"/>
    <w:rsid w:val="00927D19"/>
    <w:rsid w:val="009337C4"/>
    <w:rsid w:val="0094046D"/>
    <w:rsid w:val="00946961"/>
    <w:rsid w:val="00967A0A"/>
    <w:rsid w:val="00983DF4"/>
    <w:rsid w:val="0099517C"/>
    <w:rsid w:val="009B60F5"/>
    <w:rsid w:val="009D0678"/>
    <w:rsid w:val="009E1F9D"/>
    <w:rsid w:val="009E3CE5"/>
    <w:rsid w:val="00A053FC"/>
    <w:rsid w:val="00A4134A"/>
    <w:rsid w:val="00A60262"/>
    <w:rsid w:val="00A674A2"/>
    <w:rsid w:val="00AA2DB7"/>
    <w:rsid w:val="00AA4C33"/>
    <w:rsid w:val="00AB312D"/>
    <w:rsid w:val="00AC2851"/>
    <w:rsid w:val="00AC41A5"/>
    <w:rsid w:val="00AD1039"/>
    <w:rsid w:val="00AD622B"/>
    <w:rsid w:val="00AF7493"/>
    <w:rsid w:val="00B11431"/>
    <w:rsid w:val="00B32580"/>
    <w:rsid w:val="00B45878"/>
    <w:rsid w:val="00B71D27"/>
    <w:rsid w:val="00B72B5A"/>
    <w:rsid w:val="00B91694"/>
    <w:rsid w:val="00B97EFE"/>
    <w:rsid w:val="00BC1006"/>
    <w:rsid w:val="00BC1901"/>
    <w:rsid w:val="00C261D0"/>
    <w:rsid w:val="00C367B4"/>
    <w:rsid w:val="00C54020"/>
    <w:rsid w:val="00C54841"/>
    <w:rsid w:val="00C67065"/>
    <w:rsid w:val="00C72311"/>
    <w:rsid w:val="00C7698A"/>
    <w:rsid w:val="00C91EC6"/>
    <w:rsid w:val="00CA0360"/>
    <w:rsid w:val="00CD5EE8"/>
    <w:rsid w:val="00CD66CF"/>
    <w:rsid w:val="00CE5759"/>
    <w:rsid w:val="00D26821"/>
    <w:rsid w:val="00D35D76"/>
    <w:rsid w:val="00D5249F"/>
    <w:rsid w:val="00D52A8F"/>
    <w:rsid w:val="00D5479B"/>
    <w:rsid w:val="00D649FE"/>
    <w:rsid w:val="00D90252"/>
    <w:rsid w:val="00D914E5"/>
    <w:rsid w:val="00DB321E"/>
    <w:rsid w:val="00DD3197"/>
    <w:rsid w:val="00DD4DC5"/>
    <w:rsid w:val="00DE4328"/>
    <w:rsid w:val="00E07FC5"/>
    <w:rsid w:val="00E36B2E"/>
    <w:rsid w:val="00E54571"/>
    <w:rsid w:val="00E61D66"/>
    <w:rsid w:val="00E81D88"/>
    <w:rsid w:val="00E97E02"/>
    <w:rsid w:val="00EA588D"/>
    <w:rsid w:val="00ED1EE2"/>
    <w:rsid w:val="00ED7305"/>
    <w:rsid w:val="00EE317C"/>
    <w:rsid w:val="00EF63F2"/>
    <w:rsid w:val="00F13DD9"/>
    <w:rsid w:val="00F17CB2"/>
    <w:rsid w:val="00F3592B"/>
    <w:rsid w:val="00F418E1"/>
    <w:rsid w:val="00F44308"/>
    <w:rsid w:val="00F662DC"/>
    <w:rsid w:val="00F741DA"/>
    <w:rsid w:val="00F90FE9"/>
    <w:rsid w:val="00FC1D40"/>
    <w:rsid w:val="00FE120F"/>
    <w:rsid w:val="00FE5F97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85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C26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2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1D0"/>
  </w:style>
  <w:style w:type="paragraph" w:styleId="Footer">
    <w:name w:val="footer"/>
    <w:basedOn w:val="Normal"/>
    <w:link w:val="FooterChar"/>
    <w:uiPriority w:val="99"/>
    <w:unhideWhenUsed/>
    <w:rsid w:val="00C2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D0"/>
  </w:style>
  <w:style w:type="table" w:styleId="LightShading-Accent3">
    <w:name w:val="Light Shading Accent 3"/>
    <w:basedOn w:val="TableNormal"/>
    <w:uiPriority w:val="60"/>
    <w:rsid w:val="00C261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261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536A"/>
    <w:pPr>
      <w:ind w:left="720"/>
      <w:contextualSpacing/>
    </w:pPr>
  </w:style>
  <w:style w:type="table" w:styleId="MediumList2-Accent4">
    <w:name w:val="Medium List 2 Accent 4"/>
    <w:basedOn w:val="TableNormal"/>
    <w:uiPriority w:val="66"/>
    <w:rsid w:val="00121D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4331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13D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85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C26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2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1D0"/>
  </w:style>
  <w:style w:type="paragraph" w:styleId="Footer">
    <w:name w:val="footer"/>
    <w:basedOn w:val="Normal"/>
    <w:link w:val="FooterChar"/>
    <w:uiPriority w:val="99"/>
    <w:unhideWhenUsed/>
    <w:rsid w:val="00C2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D0"/>
  </w:style>
  <w:style w:type="table" w:styleId="LightShading-Accent3">
    <w:name w:val="Light Shading Accent 3"/>
    <w:basedOn w:val="TableNormal"/>
    <w:uiPriority w:val="60"/>
    <w:rsid w:val="00C261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261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536A"/>
    <w:pPr>
      <w:ind w:left="720"/>
      <w:contextualSpacing/>
    </w:pPr>
  </w:style>
  <w:style w:type="table" w:styleId="MediumList2-Accent4">
    <w:name w:val="Medium List 2 Accent 4"/>
    <w:basedOn w:val="TableNormal"/>
    <w:uiPriority w:val="66"/>
    <w:rsid w:val="00121D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4331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13D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CE34F-9519-4B3D-8A16-17902E8B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Rashii-D</dc:creator>
  <cp:lastModifiedBy>Dr. Saqib Jabbar</cp:lastModifiedBy>
  <cp:revision>2</cp:revision>
  <cp:lastPrinted>2015-09-24T09:38:00Z</cp:lastPrinted>
  <dcterms:created xsi:type="dcterms:W3CDTF">2015-10-13T14:09:00Z</dcterms:created>
  <dcterms:modified xsi:type="dcterms:W3CDTF">2015-10-13T14:09:00Z</dcterms:modified>
</cp:coreProperties>
</file>